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259E7" w14:textId="77777777" w:rsidR="00995725" w:rsidRPr="00E71D8E" w:rsidRDefault="00995725" w:rsidP="00995725">
      <w:pPr>
        <w:spacing w:after="0" w:line="240" w:lineRule="auto"/>
        <w:rPr>
          <w:b/>
          <w:sz w:val="20"/>
          <w:szCs w:val="20"/>
        </w:rPr>
      </w:pPr>
      <w:r w:rsidRPr="00E71D8E">
        <w:rPr>
          <w:b/>
          <w:sz w:val="20"/>
          <w:szCs w:val="20"/>
        </w:rPr>
        <w:t>Инструкция</w:t>
      </w:r>
    </w:p>
    <w:p w14:paraId="690FD226" w14:textId="77777777" w:rsidR="004B0857" w:rsidRPr="00E71D8E" w:rsidRDefault="00E86DF5" w:rsidP="00995725">
      <w:pPr>
        <w:pBdr>
          <w:bottom w:val="single" w:sz="12" w:space="1" w:color="auto"/>
        </w:pBdr>
        <w:spacing w:after="0" w:line="240" w:lineRule="auto"/>
        <w:rPr>
          <w:sz w:val="20"/>
          <w:szCs w:val="20"/>
        </w:rPr>
      </w:pPr>
      <w:r w:rsidRPr="00E71D8E">
        <w:rPr>
          <w:sz w:val="20"/>
          <w:szCs w:val="20"/>
        </w:rPr>
        <w:t xml:space="preserve">по согласованию </w:t>
      </w:r>
      <w:r w:rsidR="00995725" w:rsidRPr="00E71D8E">
        <w:rPr>
          <w:sz w:val="20"/>
          <w:szCs w:val="20"/>
        </w:rPr>
        <w:t>установ</w:t>
      </w:r>
      <w:r w:rsidRPr="00E71D8E">
        <w:rPr>
          <w:sz w:val="20"/>
          <w:szCs w:val="20"/>
        </w:rPr>
        <w:t>к</w:t>
      </w:r>
      <w:r w:rsidR="00995725" w:rsidRPr="00E71D8E">
        <w:rPr>
          <w:sz w:val="20"/>
          <w:szCs w:val="20"/>
        </w:rPr>
        <w:t xml:space="preserve">и </w:t>
      </w:r>
      <w:r w:rsidR="00686639" w:rsidRPr="00E71D8E">
        <w:rPr>
          <w:sz w:val="20"/>
          <w:szCs w:val="20"/>
        </w:rPr>
        <w:t>ограждающ</w:t>
      </w:r>
      <w:r w:rsidRPr="00E71D8E">
        <w:rPr>
          <w:sz w:val="20"/>
          <w:szCs w:val="20"/>
        </w:rPr>
        <w:t>их</w:t>
      </w:r>
      <w:r w:rsidR="00686639" w:rsidRPr="00E71D8E">
        <w:rPr>
          <w:sz w:val="20"/>
          <w:szCs w:val="20"/>
        </w:rPr>
        <w:t xml:space="preserve"> устройств</w:t>
      </w:r>
    </w:p>
    <w:p w14:paraId="1EFDF6D7" w14:textId="77777777" w:rsidR="00995725" w:rsidRPr="00E71D8E" w:rsidRDefault="00995725" w:rsidP="00995725">
      <w:pPr>
        <w:spacing w:after="0" w:line="240" w:lineRule="auto"/>
        <w:rPr>
          <w:sz w:val="20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995725" w:rsidRPr="00E71D8E" w14:paraId="481919A6" w14:textId="77777777" w:rsidTr="00995725">
        <w:tc>
          <w:tcPr>
            <w:tcW w:w="4669" w:type="dxa"/>
          </w:tcPr>
          <w:p w14:paraId="0FF35353" w14:textId="77777777" w:rsidR="00995725" w:rsidRPr="00E71D8E" w:rsidRDefault="00995725" w:rsidP="00995725">
            <w:pPr>
              <w:spacing w:after="0" w:line="240" w:lineRule="auto"/>
              <w:rPr>
                <w:sz w:val="20"/>
                <w:szCs w:val="20"/>
              </w:rPr>
            </w:pPr>
            <w:r w:rsidRPr="00E71D8E">
              <w:rPr>
                <w:sz w:val="20"/>
                <w:szCs w:val="20"/>
              </w:rPr>
              <w:t>г. Москва</w:t>
            </w:r>
          </w:p>
        </w:tc>
        <w:tc>
          <w:tcPr>
            <w:tcW w:w="4670" w:type="dxa"/>
          </w:tcPr>
          <w:p w14:paraId="04D059FE" w14:textId="16044706" w:rsidR="00995725" w:rsidRPr="00E71D8E" w:rsidRDefault="00EB24F7" w:rsidP="0099572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1D8E">
              <w:rPr>
                <w:sz w:val="20"/>
                <w:szCs w:val="20"/>
              </w:rPr>
              <w:t>17</w:t>
            </w:r>
            <w:r w:rsidR="00995725" w:rsidRPr="00E71D8E">
              <w:rPr>
                <w:sz w:val="20"/>
                <w:szCs w:val="20"/>
              </w:rPr>
              <w:t>.</w:t>
            </w:r>
            <w:r w:rsidRPr="00E71D8E">
              <w:rPr>
                <w:sz w:val="20"/>
                <w:szCs w:val="20"/>
              </w:rPr>
              <w:t>06</w:t>
            </w:r>
            <w:r w:rsidR="00995725" w:rsidRPr="00E71D8E">
              <w:rPr>
                <w:sz w:val="20"/>
                <w:szCs w:val="20"/>
              </w:rPr>
              <w:t>.20</w:t>
            </w:r>
            <w:r w:rsidRPr="00E71D8E">
              <w:rPr>
                <w:sz w:val="20"/>
                <w:szCs w:val="20"/>
              </w:rPr>
              <w:t>26</w:t>
            </w:r>
            <w:r w:rsidR="00995725" w:rsidRPr="00E71D8E">
              <w:rPr>
                <w:sz w:val="20"/>
                <w:szCs w:val="20"/>
              </w:rPr>
              <w:t xml:space="preserve"> г.</w:t>
            </w:r>
          </w:p>
        </w:tc>
      </w:tr>
    </w:tbl>
    <w:p w14:paraId="7CD2BC4C" w14:textId="77777777" w:rsidR="007D1735" w:rsidRPr="00E71D8E" w:rsidRDefault="007D1735" w:rsidP="00550F6C">
      <w:pPr>
        <w:spacing w:after="0" w:line="240" w:lineRule="auto"/>
        <w:jc w:val="both"/>
        <w:rPr>
          <w:sz w:val="20"/>
          <w:szCs w:val="20"/>
        </w:rPr>
      </w:pPr>
    </w:p>
    <w:p w14:paraId="183BF817" w14:textId="4F2E46BD" w:rsidR="00EB24F7" w:rsidRPr="00E71D8E" w:rsidRDefault="00EB24F7" w:rsidP="007D1735">
      <w:pPr>
        <w:spacing w:after="0" w:line="240" w:lineRule="auto"/>
        <w:ind w:firstLine="708"/>
        <w:jc w:val="both"/>
        <w:rPr>
          <w:sz w:val="20"/>
          <w:szCs w:val="20"/>
        </w:rPr>
      </w:pPr>
      <w:r w:rsidRPr="00E71D8E">
        <w:rPr>
          <w:sz w:val="20"/>
          <w:szCs w:val="20"/>
        </w:rPr>
        <w:t xml:space="preserve">В г. Москве установка шлагбаума может осуществляться за счет средств бюджета </w:t>
      </w:r>
      <w:r w:rsidR="00550F6C" w:rsidRPr="00E71D8E">
        <w:rPr>
          <w:sz w:val="20"/>
          <w:szCs w:val="20"/>
        </w:rPr>
        <w:br/>
      </w:r>
      <w:r w:rsidRPr="00E71D8E">
        <w:rPr>
          <w:sz w:val="20"/>
          <w:szCs w:val="20"/>
        </w:rPr>
        <w:t>г. Москвы либо за счет собственных средств собственников помещений в МКД.</w:t>
      </w:r>
    </w:p>
    <w:p w14:paraId="2C709223" w14:textId="77777777" w:rsidR="00EB24F7" w:rsidRPr="00E71D8E" w:rsidRDefault="00EB24F7" w:rsidP="00EB24F7">
      <w:pPr>
        <w:spacing w:after="0" w:line="240" w:lineRule="auto"/>
        <w:ind w:firstLine="708"/>
        <w:jc w:val="both"/>
        <w:rPr>
          <w:sz w:val="20"/>
          <w:szCs w:val="20"/>
        </w:rPr>
      </w:pPr>
      <w:r w:rsidRPr="00E71D8E">
        <w:rPr>
          <w:sz w:val="20"/>
          <w:szCs w:val="20"/>
        </w:rPr>
        <w:t xml:space="preserve">В первом случае установка производится организацией, уполномоченной Департаментом транспорта и развития дорожно-транспортной инфраструктуры г. Москвы (далее - уполномоченная организация). </w:t>
      </w:r>
    </w:p>
    <w:p w14:paraId="4D9A0889" w14:textId="61C894E0" w:rsidR="00EB24F7" w:rsidRPr="00E71D8E" w:rsidRDefault="00EB24F7" w:rsidP="00EB24F7">
      <w:pPr>
        <w:spacing w:after="0" w:line="240" w:lineRule="auto"/>
        <w:ind w:firstLine="708"/>
        <w:jc w:val="both"/>
        <w:rPr>
          <w:sz w:val="20"/>
          <w:szCs w:val="20"/>
        </w:rPr>
      </w:pPr>
      <w:r w:rsidRPr="00E71D8E">
        <w:rPr>
          <w:sz w:val="20"/>
          <w:szCs w:val="20"/>
        </w:rPr>
        <w:t>Во втором случае необходимо согласование установки с советом депутатов внутригородского муниципального образования в городе Москве (далее - совет депутатов), на территории которого планируется размещение ограждающего устройства.</w:t>
      </w:r>
    </w:p>
    <w:p w14:paraId="06A86CB0" w14:textId="77777777" w:rsidR="00EB24F7" w:rsidRPr="00E71D8E" w:rsidRDefault="00EB24F7" w:rsidP="00995725">
      <w:pPr>
        <w:spacing w:after="0" w:line="240" w:lineRule="auto"/>
        <w:jc w:val="both"/>
        <w:rPr>
          <w:sz w:val="20"/>
          <w:szCs w:val="20"/>
        </w:rPr>
      </w:pPr>
    </w:p>
    <w:p w14:paraId="1097DC55" w14:textId="05F0C632" w:rsidR="00CD4A50" w:rsidRPr="00E71D8E" w:rsidRDefault="007D1735" w:rsidP="00EB24F7">
      <w:pPr>
        <w:pStyle w:val="ConsPlusNormal"/>
        <w:jc w:val="both"/>
        <w:outlineLvl w:val="0"/>
        <w:rPr>
          <w:b/>
          <w:sz w:val="20"/>
        </w:rPr>
      </w:pPr>
      <w:r w:rsidRPr="00E71D8E">
        <w:rPr>
          <w:color w:val="EE0000"/>
          <w:sz w:val="20"/>
        </w:rPr>
        <w:t>У</w:t>
      </w:r>
      <w:r w:rsidR="00CD4A50" w:rsidRPr="00E71D8E">
        <w:rPr>
          <w:color w:val="EE0000"/>
          <w:sz w:val="20"/>
        </w:rPr>
        <w:t>становка ограждающих устройств в городе Москве регулируется постановлением Правительства Москвы от 02.07.2013 №428-ПП «О порядке установки ограждающих устройств на придомовых территориях в городе Москве»</w:t>
      </w:r>
      <w:r w:rsidR="00595C56" w:rsidRPr="00E71D8E">
        <w:rPr>
          <w:color w:val="EE0000"/>
          <w:sz w:val="20"/>
        </w:rPr>
        <w:t xml:space="preserve"> </w:t>
      </w:r>
      <w:hyperlink r:id="rId5" w:anchor="6540IN" w:history="1">
        <w:r w:rsidR="00C56594" w:rsidRPr="00E71D8E">
          <w:rPr>
            <w:rStyle w:val="a5"/>
            <w:b/>
            <w:sz w:val="20"/>
          </w:rPr>
          <w:t>https://docs.cntd.ru/document/537937438#6540IN</w:t>
        </w:r>
      </w:hyperlink>
    </w:p>
    <w:p w14:paraId="594B8B84" w14:textId="77777777" w:rsidR="005E5D6E" w:rsidRPr="00E71D8E" w:rsidRDefault="005E5D6E" w:rsidP="00EB24F7">
      <w:pPr>
        <w:pStyle w:val="ConsPlusNormal"/>
        <w:jc w:val="both"/>
        <w:outlineLvl w:val="0"/>
        <w:rPr>
          <w:b/>
          <w:sz w:val="20"/>
        </w:rPr>
      </w:pPr>
    </w:p>
    <w:p w14:paraId="368D87D9" w14:textId="20CEBA9E" w:rsidR="005E5D6E" w:rsidRPr="00E71D8E" w:rsidRDefault="005E5D6E" w:rsidP="005E5D6E">
      <w:pPr>
        <w:pStyle w:val="ConsPlusNormal"/>
        <w:ind w:firstLine="708"/>
        <w:jc w:val="both"/>
        <w:outlineLvl w:val="0"/>
        <w:rPr>
          <w:sz w:val="20"/>
        </w:rPr>
      </w:pPr>
      <w:r w:rsidRPr="00E71D8E">
        <w:rPr>
          <w:sz w:val="20"/>
        </w:rPr>
        <w:t xml:space="preserve">Если шлагбаум будет устанавливаться уполномоченной организацией за счет </w:t>
      </w:r>
      <w:r w:rsidRPr="00E71D8E">
        <w:rPr>
          <w:b/>
          <w:bCs/>
          <w:i/>
          <w:iCs/>
          <w:sz w:val="20"/>
        </w:rPr>
        <w:t>средств бюджета г. Москвы</w:t>
      </w:r>
      <w:r w:rsidRPr="00E71D8E">
        <w:rPr>
          <w:sz w:val="20"/>
        </w:rPr>
        <w:t xml:space="preserve">, такая установка осуществляется в рамках реализации </w:t>
      </w:r>
      <w:hyperlink r:id="rId6" w:tooltip="Постановление Правительства Москвы от 27.12.2022 N 3036-ПП (ред. от 03.06.2025) &quot;О реализации проекта &quot;Электронный дом&quot; (вместе с &quot;Положением о проекте &quot;Электронный дом&quot;) {КонсультантПлюс}">
        <w:r w:rsidRPr="00E71D8E">
          <w:rPr>
            <w:sz w:val="20"/>
          </w:rPr>
          <w:t>проекта</w:t>
        </w:r>
      </w:hyperlink>
      <w:r w:rsidRPr="00E71D8E">
        <w:rPr>
          <w:sz w:val="20"/>
        </w:rPr>
        <w:t xml:space="preserve"> «Электронный дом». Для этого от группы собственников, количество участников которой определено данным проектом, нужно подать заявку в электронном виде.</w:t>
      </w:r>
    </w:p>
    <w:p w14:paraId="6EA17090" w14:textId="77777777" w:rsidR="005E5D6E" w:rsidRPr="00E71D8E" w:rsidRDefault="005E5D6E" w:rsidP="005E5D6E">
      <w:pPr>
        <w:spacing w:after="0" w:line="240" w:lineRule="auto"/>
        <w:ind w:firstLine="709"/>
        <w:jc w:val="both"/>
        <w:rPr>
          <w:b/>
          <w:bCs/>
          <w:sz w:val="20"/>
          <w:szCs w:val="20"/>
        </w:rPr>
      </w:pPr>
      <w:r w:rsidRPr="00E71D8E">
        <w:rPr>
          <w:sz w:val="20"/>
          <w:szCs w:val="20"/>
        </w:rPr>
        <w:t xml:space="preserve">Вся процедура от решения до монтажа занимает около 30 дней. Городские власти берут на себя все заботы и расходы. Единственное условие: собрание собственников проводится только </w:t>
      </w:r>
      <w:r w:rsidRPr="00E71D8E">
        <w:rPr>
          <w:b/>
          <w:bCs/>
          <w:sz w:val="20"/>
          <w:szCs w:val="20"/>
        </w:rPr>
        <w:t>в электронном виде через платформу «Электронный дом».</w:t>
      </w:r>
    </w:p>
    <w:p w14:paraId="42683142" w14:textId="4F051E4D" w:rsidR="005E5D6E" w:rsidRPr="00E71D8E" w:rsidRDefault="005E5D6E" w:rsidP="005E5D6E">
      <w:pPr>
        <w:spacing w:after="0" w:line="240" w:lineRule="auto"/>
        <w:ind w:firstLine="709"/>
        <w:jc w:val="both"/>
        <w:rPr>
          <w:sz w:val="20"/>
          <w:szCs w:val="20"/>
        </w:rPr>
      </w:pPr>
      <w:r w:rsidRPr="00E71D8E">
        <w:rPr>
          <w:color w:val="EE0000"/>
          <w:sz w:val="20"/>
          <w:szCs w:val="20"/>
        </w:rPr>
        <w:t xml:space="preserve">Всю подробную информацию по порядку установки ОУ за счет бюджета г. Москвы Вы можете узнать на платформе </w:t>
      </w:r>
      <w:hyperlink r:id="rId7" w:history="1">
        <w:r w:rsidRPr="00E71D8E">
          <w:rPr>
            <w:rStyle w:val="a5"/>
            <w:color w:val="EE0000"/>
            <w:sz w:val="20"/>
            <w:szCs w:val="20"/>
          </w:rPr>
          <w:t>«Электронный дом»</w:t>
        </w:r>
      </w:hyperlink>
      <w:r w:rsidRPr="00E71D8E">
        <w:rPr>
          <w:sz w:val="20"/>
          <w:szCs w:val="20"/>
        </w:rPr>
        <w:t xml:space="preserve">, </w:t>
      </w:r>
      <w:r w:rsidR="00550F6C" w:rsidRPr="00E71D8E">
        <w:rPr>
          <w:color w:val="EE0000"/>
          <w:sz w:val="20"/>
          <w:szCs w:val="20"/>
        </w:rPr>
        <w:t>и по тел. контакт - центра «Московский транспорт» +7 (495) 539 5454</w:t>
      </w:r>
    </w:p>
    <w:p w14:paraId="59061FCE" w14:textId="77777777" w:rsidR="00353725" w:rsidRPr="00E71D8E" w:rsidRDefault="00353725" w:rsidP="00EB24F7">
      <w:pPr>
        <w:pStyle w:val="ConsPlusNormal"/>
        <w:jc w:val="both"/>
        <w:outlineLvl w:val="0"/>
        <w:rPr>
          <w:b/>
          <w:sz w:val="20"/>
        </w:rPr>
      </w:pPr>
    </w:p>
    <w:p w14:paraId="31DB2C19" w14:textId="7DD28727" w:rsidR="00EB24F7" w:rsidRPr="00E71D8E" w:rsidRDefault="00EB24F7" w:rsidP="00EB24F7">
      <w:pPr>
        <w:pStyle w:val="ConsPlusNormal"/>
        <w:jc w:val="both"/>
        <w:outlineLvl w:val="0"/>
        <w:rPr>
          <w:b/>
          <w:sz w:val="20"/>
        </w:rPr>
      </w:pPr>
      <w:r w:rsidRPr="00E71D8E">
        <w:rPr>
          <w:b/>
          <w:sz w:val="20"/>
        </w:rPr>
        <w:t>Шаг 1. Подготовьте проект размещения шлагбаума, а также порядок въезда и (или) выезда на придомовую территорию (либо обратитесь в уполномоченную организацию).</w:t>
      </w:r>
    </w:p>
    <w:p w14:paraId="68E313F7" w14:textId="3B2C9CDB" w:rsidR="00EB24F7" w:rsidRPr="00E71D8E" w:rsidRDefault="00C5237C" w:rsidP="00995725">
      <w:pPr>
        <w:spacing w:after="0" w:line="240" w:lineRule="auto"/>
        <w:jc w:val="both"/>
        <w:rPr>
          <w:color w:val="EE0000"/>
          <w:sz w:val="20"/>
          <w:szCs w:val="20"/>
        </w:rPr>
      </w:pPr>
      <w:r w:rsidRPr="00E71D8E">
        <w:rPr>
          <w:color w:val="EE0000"/>
          <w:sz w:val="20"/>
          <w:szCs w:val="20"/>
        </w:rPr>
        <w:t>_____________________________________________________________________________________________</w:t>
      </w:r>
    </w:p>
    <w:p w14:paraId="29310201" w14:textId="08E21B4E" w:rsidR="005D39CA" w:rsidRPr="00E71D8E" w:rsidRDefault="00353725" w:rsidP="00550F6C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sz w:val="20"/>
          <w:szCs w:val="20"/>
        </w:rPr>
      </w:pPr>
      <w:r w:rsidRPr="00E71D8E">
        <w:rPr>
          <w:sz w:val="20"/>
          <w:szCs w:val="20"/>
        </w:rPr>
        <w:t xml:space="preserve">Если установка будет осуществляться </w:t>
      </w:r>
      <w:r w:rsidRPr="00E71D8E">
        <w:rPr>
          <w:b/>
          <w:bCs/>
          <w:i/>
          <w:iCs/>
          <w:sz w:val="20"/>
          <w:szCs w:val="20"/>
        </w:rPr>
        <w:t>за счет собственных средств собственников помещений в МКД</w:t>
      </w:r>
      <w:r w:rsidRPr="00E71D8E">
        <w:rPr>
          <w:sz w:val="20"/>
          <w:szCs w:val="20"/>
        </w:rPr>
        <w:t>, проект размещения шлагбаума и порядок въезда и (или) выезда на придомовую территорию транспортных средств собственники могут подготовить самостоятельно. Проект размещения шлагбаума составляется с учетом утвержденного проекта межевания территории (при его наличии) (</w:t>
      </w:r>
      <w:hyperlink r:id="rId8" w:tooltip="Постановление Правительства Москвы от 02.07.2013 N 428-ПП (ред. от 24.02.2026) &quot;О Порядке установки ограждений на придомовых территориях в городе Москве&quot; {КонсультантПлюс}">
        <w:r w:rsidRPr="00E71D8E">
          <w:rPr>
            <w:color w:val="0000FF"/>
            <w:sz w:val="20"/>
            <w:szCs w:val="20"/>
          </w:rPr>
          <w:t>п. 10</w:t>
        </w:r>
      </w:hyperlink>
      <w:r w:rsidRPr="00E71D8E">
        <w:rPr>
          <w:sz w:val="20"/>
          <w:szCs w:val="20"/>
        </w:rPr>
        <w:t xml:space="preserve"> Порядка N 428-ПП).</w:t>
      </w:r>
      <w:r w:rsidR="005E5D6E" w:rsidRPr="00E71D8E">
        <w:rPr>
          <w:sz w:val="20"/>
          <w:szCs w:val="20"/>
        </w:rPr>
        <w:t xml:space="preserve"> </w:t>
      </w:r>
      <w:r w:rsidR="00550F6C" w:rsidRPr="00E71D8E">
        <w:rPr>
          <w:sz w:val="20"/>
          <w:szCs w:val="20"/>
        </w:rPr>
        <w:t>В</w:t>
      </w:r>
      <w:r w:rsidR="005E5D6E" w:rsidRPr="00E71D8E">
        <w:rPr>
          <w:sz w:val="20"/>
          <w:szCs w:val="20"/>
        </w:rPr>
        <w:t>ыяснить, утверждён ли проект межевания территории, на которой расположен дом</w:t>
      </w:r>
      <w:r w:rsidR="00550F6C" w:rsidRPr="00E71D8E">
        <w:rPr>
          <w:sz w:val="20"/>
          <w:szCs w:val="20"/>
        </w:rPr>
        <w:t>,</w:t>
      </w:r>
      <w:r w:rsidR="005E5D6E" w:rsidRPr="00E71D8E">
        <w:rPr>
          <w:sz w:val="20"/>
          <w:szCs w:val="20"/>
        </w:rPr>
        <w:t xml:space="preserve"> можно </w:t>
      </w:r>
      <w:r w:rsidR="00550F6C" w:rsidRPr="00E71D8E">
        <w:rPr>
          <w:sz w:val="20"/>
          <w:szCs w:val="20"/>
        </w:rPr>
        <w:t>на портале</w:t>
      </w:r>
      <w:r w:rsidR="005E5D6E" w:rsidRPr="00E71D8E">
        <w:rPr>
          <w:sz w:val="20"/>
          <w:szCs w:val="20"/>
        </w:rPr>
        <w:t xml:space="preserve"> ИАИС ОГД (раздел «Карта», папка «Планировка территории города Москвы», «Проекты межевания территорий»). </w:t>
      </w:r>
      <w:hyperlink r:id="rId9" w:history="1">
        <w:r w:rsidR="005E5D6E" w:rsidRPr="00E71D8E">
          <w:rPr>
            <w:rStyle w:val="a5"/>
            <w:color w:val="EE0000"/>
            <w:sz w:val="20"/>
            <w:szCs w:val="20"/>
          </w:rPr>
          <w:t>https://gisogd.mos.ru</w:t>
        </w:r>
      </w:hyperlink>
      <w:r w:rsidR="00962C5C">
        <w:t xml:space="preserve">, </w:t>
      </w:r>
      <w:r w:rsidR="00962C5C" w:rsidRPr="00962C5C">
        <w:rPr>
          <w:sz w:val="20"/>
          <w:szCs w:val="20"/>
        </w:rPr>
        <w:t>либо запросить в ДГИ от уполномоченного лица</w:t>
      </w:r>
      <w:r w:rsidR="00962C5C">
        <w:t>.</w:t>
      </w:r>
    </w:p>
    <w:p w14:paraId="73A66055" w14:textId="44F29453" w:rsidR="00353725" w:rsidRPr="00E71D8E" w:rsidRDefault="00353725" w:rsidP="005D39CA">
      <w:pPr>
        <w:pStyle w:val="ConsPlusNormal"/>
        <w:numPr>
          <w:ilvl w:val="0"/>
          <w:numId w:val="11"/>
        </w:numPr>
        <w:ind w:left="0" w:firstLine="709"/>
        <w:jc w:val="both"/>
        <w:outlineLvl w:val="0"/>
        <w:rPr>
          <w:sz w:val="20"/>
        </w:rPr>
      </w:pPr>
      <w:r w:rsidRPr="00E71D8E">
        <w:rPr>
          <w:sz w:val="20"/>
        </w:rPr>
        <w:t xml:space="preserve">При подготовке проекта размещения шлагбаума следует учесть, что должен быть обеспечен круглосуточный и беспрепятственный проезд на придомовую территорию </w:t>
      </w:r>
      <w:r w:rsidRPr="00E71D8E">
        <w:rPr>
          <w:i/>
          <w:iCs/>
          <w:color w:val="EE0000"/>
          <w:sz w:val="20"/>
        </w:rPr>
        <w:t>пожарной техники, транспортных средств правоохранительных органов, скорой помощи, служб МЧС, организаций газового хозяйства и коммунальных служб</w:t>
      </w:r>
      <w:r w:rsidRPr="00E71D8E">
        <w:rPr>
          <w:sz w:val="20"/>
        </w:rPr>
        <w:t xml:space="preserve">. Также шлагбаум не должен препятствовать или ограничивать проход пешеходов и проезд транспортных средств </w:t>
      </w:r>
      <w:r w:rsidRPr="00E71D8E">
        <w:rPr>
          <w:i/>
          <w:iCs/>
          <w:color w:val="EE0000"/>
          <w:sz w:val="20"/>
        </w:rPr>
        <w:t>на территории общего пользования</w:t>
      </w:r>
      <w:r w:rsidRPr="00E71D8E">
        <w:rPr>
          <w:color w:val="EE0000"/>
          <w:sz w:val="20"/>
        </w:rPr>
        <w:t xml:space="preserve"> </w:t>
      </w:r>
      <w:r w:rsidRPr="00E71D8E">
        <w:rPr>
          <w:sz w:val="20"/>
        </w:rPr>
        <w:t>(</w:t>
      </w:r>
      <w:hyperlink r:id="rId10" w:tooltip="Постановление Правительства Москвы от 02.07.2013 N 428-ПП (ред. от 24.02.2026) &quot;О Порядке установки ограждений на придомовых территориях в городе Москве&quot; {КонсультантПлюс}">
        <w:r w:rsidRPr="00E71D8E">
          <w:rPr>
            <w:color w:val="0000FF"/>
            <w:sz w:val="20"/>
          </w:rPr>
          <w:t>п. п. 15</w:t>
        </w:r>
      </w:hyperlink>
      <w:r w:rsidRPr="00E71D8E">
        <w:rPr>
          <w:sz w:val="20"/>
        </w:rPr>
        <w:t xml:space="preserve">, </w:t>
      </w:r>
      <w:hyperlink r:id="rId11" w:tooltip="Постановление Правительства Москвы от 02.07.2013 N 428-ПП (ред. от 24.02.2026) &quot;О Порядке установки ограждений на придомовых территориях в городе Москве&quot; {КонсультантПлюс}">
        <w:r w:rsidRPr="00E71D8E">
          <w:rPr>
            <w:color w:val="0000FF"/>
            <w:sz w:val="20"/>
          </w:rPr>
          <w:t>16</w:t>
        </w:r>
      </w:hyperlink>
      <w:r w:rsidRPr="00E71D8E">
        <w:rPr>
          <w:sz w:val="20"/>
        </w:rPr>
        <w:t xml:space="preserve"> Порядка N 428-ПП).</w:t>
      </w:r>
    </w:p>
    <w:p w14:paraId="50CA858E" w14:textId="77777777" w:rsidR="00353725" w:rsidRPr="00E71D8E" w:rsidRDefault="00353725" w:rsidP="00353725">
      <w:pPr>
        <w:pStyle w:val="ConsPlusNormal"/>
        <w:jc w:val="both"/>
        <w:rPr>
          <w:sz w:val="20"/>
        </w:rPr>
      </w:pPr>
    </w:p>
    <w:p w14:paraId="047268FD" w14:textId="75899163" w:rsidR="00353725" w:rsidRDefault="00353725" w:rsidP="005D39CA">
      <w:pPr>
        <w:pStyle w:val="ConsPlusNormal"/>
        <w:jc w:val="both"/>
        <w:outlineLvl w:val="0"/>
        <w:rPr>
          <w:b/>
          <w:sz w:val="20"/>
        </w:rPr>
      </w:pPr>
      <w:r w:rsidRPr="00E71D8E">
        <w:rPr>
          <w:b/>
          <w:sz w:val="20"/>
        </w:rPr>
        <w:t xml:space="preserve">Шаг 2. </w:t>
      </w:r>
      <w:r w:rsidR="005D39CA" w:rsidRPr="00E71D8E">
        <w:rPr>
          <w:b/>
          <w:sz w:val="20"/>
        </w:rPr>
        <w:t>Примите участие в общем собрании собственников помещений в МКД или п</w:t>
      </w:r>
      <w:r w:rsidRPr="00E71D8E">
        <w:rPr>
          <w:b/>
          <w:sz w:val="20"/>
        </w:rPr>
        <w:t xml:space="preserve">ройдите опрос в информационной системе проекта </w:t>
      </w:r>
      <w:r w:rsidR="005D39CA" w:rsidRPr="00E71D8E">
        <w:rPr>
          <w:b/>
          <w:sz w:val="20"/>
        </w:rPr>
        <w:t>«</w:t>
      </w:r>
      <w:r w:rsidRPr="00E71D8E">
        <w:rPr>
          <w:b/>
          <w:sz w:val="20"/>
        </w:rPr>
        <w:t>Электронный дом</w:t>
      </w:r>
      <w:r w:rsidR="005D39CA" w:rsidRPr="00E71D8E">
        <w:rPr>
          <w:b/>
          <w:sz w:val="20"/>
        </w:rPr>
        <w:t>»</w:t>
      </w:r>
      <w:r w:rsidR="00217CDE" w:rsidRPr="00E71D8E">
        <w:rPr>
          <w:b/>
          <w:sz w:val="20"/>
        </w:rPr>
        <w:t>.</w:t>
      </w:r>
    </w:p>
    <w:p w14:paraId="5AD52662" w14:textId="5C3D948D" w:rsidR="00E71D8E" w:rsidRPr="00E71D8E" w:rsidRDefault="00E71D8E" w:rsidP="005D39CA">
      <w:pPr>
        <w:pStyle w:val="ConsPlusNormal"/>
        <w:jc w:val="both"/>
        <w:outlineLvl w:val="0"/>
        <w:rPr>
          <w:sz w:val="20"/>
        </w:rPr>
      </w:pPr>
      <w:r w:rsidRPr="00E71D8E">
        <w:rPr>
          <w:b/>
          <w:color w:val="EE0000"/>
          <w:sz w:val="20"/>
        </w:rPr>
        <w:t>_____________________________________________________________________________________________</w:t>
      </w:r>
    </w:p>
    <w:p w14:paraId="60797EDE" w14:textId="4D6FCFF0" w:rsidR="005D39CA" w:rsidRPr="00E71D8E" w:rsidRDefault="00353725" w:rsidP="00E71D8E">
      <w:pPr>
        <w:pStyle w:val="ConsPlusNormal"/>
        <w:numPr>
          <w:ilvl w:val="0"/>
          <w:numId w:val="2"/>
        </w:numPr>
        <w:spacing w:before="240"/>
        <w:jc w:val="both"/>
        <w:rPr>
          <w:sz w:val="20"/>
        </w:rPr>
      </w:pPr>
      <w:r w:rsidRPr="00E71D8E">
        <w:rPr>
          <w:b/>
          <w:bCs/>
          <w:color w:val="EE0000"/>
          <w:sz w:val="20"/>
        </w:rPr>
        <w:t xml:space="preserve">по решению </w:t>
      </w:r>
      <w:r w:rsidR="005D39CA" w:rsidRPr="00E71D8E">
        <w:rPr>
          <w:b/>
          <w:bCs/>
          <w:color w:val="EE0000"/>
          <w:sz w:val="20"/>
        </w:rPr>
        <w:t>ОСС</w:t>
      </w:r>
      <w:r w:rsidRPr="00E71D8E">
        <w:rPr>
          <w:b/>
          <w:bCs/>
          <w:color w:val="EE0000"/>
          <w:sz w:val="20"/>
        </w:rPr>
        <w:t xml:space="preserve"> в МКД</w:t>
      </w:r>
      <w:r w:rsidRPr="00E71D8E">
        <w:rPr>
          <w:color w:val="EE0000"/>
          <w:sz w:val="20"/>
        </w:rPr>
        <w:t xml:space="preserve"> </w:t>
      </w:r>
      <w:r w:rsidRPr="00E71D8E">
        <w:rPr>
          <w:sz w:val="20"/>
        </w:rPr>
        <w:t xml:space="preserve">- если придомовая территория, на которой предполагается установка, входит в границы земельного участка под МКД, в отношении которого проведен государственный кадастровый учет и </w:t>
      </w:r>
      <w:r w:rsidR="007D1735" w:rsidRPr="00E71D8E">
        <w:rPr>
          <w:sz w:val="20"/>
        </w:rPr>
        <w:t xml:space="preserve">оформлен в общую долевую собственность собственников помещений в МКД в качестве общего имущества </w:t>
      </w:r>
      <w:r w:rsidRPr="00E71D8E">
        <w:rPr>
          <w:sz w:val="20"/>
        </w:rPr>
        <w:t>(</w:t>
      </w:r>
      <w:hyperlink r:id="rId12" w:tooltip="Постановление Правительства Москвы от 02.07.2013 N 428-ПП (ред. от 24.02.2026) &quot;О Порядке установки ограждений на придомовых территориях в городе Москве&quot; {КонсультантПлюс}">
        <w:r w:rsidRPr="00E71D8E">
          <w:rPr>
            <w:color w:val="0000FF"/>
            <w:sz w:val="20"/>
          </w:rPr>
          <w:t>п. 3</w:t>
        </w:r>
      </w:hyperlink>
      <w:r w:rsidRPr="00E71D8E">
        <w:rPr>
          <w:sz w:val="20"/>
        </w:rPr>
        <w:t xml:space="preserve"> Порядка N 428-ПП)</w:t>
      </w:r>
      <w:r w:rsidR="005D39CA" w:rsidRPr="00E71D8E">
        <w:rPr>
          <w:sz w:val="20"/>
        </w:rPr>
        <w:t xml:space="preserve"> для принятия решения об установке ограждающего устройства необходимо большинство не менее 2/3 от общего числа голосов собственников помещений (</w:t>
      </w:r>
      <w:hyperlink r:id="rId13" w:tooltip="&quot;Жилищный кодекс Российской Федерации&quot; от 29.12.2004 N 188-ФЗ (ред. от 20.02.2026) {КонсультантПлюс}">
        <w:r w:rsidR="005D39CA" w:rsidRPr="00E71D8E">
          <w:rPr>
            <w:color w:val="0000FF"/>
            <w:sz w:val="20"/>
          </w:rPr>
          <w:t>п. 2 ч. 2 ст. 44</w:t>
        </w:r>
      </w:hyperlink>
      <w:r w:rsidR="005D39CA" w:rsidRPr="00E71D8E">
        <w:rPr>
          <w:sz w:val="20"/>
        </w:rPr>
        <w:t xml:space="preserve">, </w:t>
      </w:r>
      <w:hyperlink r:id="rId14" w:tooltip="&quot;Жилищный кодекс Российской Федерации&quot; от 29.12.2004 N 188-ФЗ (ред. от 20.02.2026) {КонсультантПлюс}">
        <w:r w:rsidR="005D39CA" w:rsidRPr="00E71D8E">
          <w:rPr>
            <w:color w:val="0000FF"/>
            <w:sz w:val="20"/>
          </w:rPr>
          <w:t>ч. 1 ст. 46</w:t>
        </w:r>
      </w:hyperlink>
      <w:r w:rsidR="005D39CA" w:rsidRPr="00E71D8E">
        <w:rPr>
          <w:sz w:val="20"/>
        </w:rPr>
        <w:t xml:space="preserve"> ЖК РФ).</w:t>
      </w:r>
    </w:p>
    <w:p w14:paraId="581901B4" w14:textId="3AE5CB21" w:rsidR="00353725" w:rsidRPr="00E71D8E" w:rsidRDefault="00353725" w:rsidP="00217CDE">
      <w:pPr>
        <w:pStyle w:val="ConsPlusNormal"/>
        <w:numPr>
          <w:ilvl w:val="0"/>
          <w:numId w:val="2"/>
        </w:numPr>
        <w:spacing w:before="240"/>
        <w:jc w:val="both"/>
        <w:rPr>
          <w:sz w:val="20"/>
        </w:rPr>
      </w:pPr>
      <w:r w:rsidRPr="00E71D8E">
        <w:rPr>
          <w:b/>
          <w:bCs/>
          <w:color w:val="EE0000"/>
          <w:sz w:val="20"/>
        </w:rPr>
        <w:t>по результатам опроса собственников помещений в МКД</w:t>
      </w:r>
      <w:r w:rsidRPr="00E71D8E">
        <w:rPr>
          <w:sz w:val="20"/>
        </w:rPr>
        <w:t xml:space="preserve">, </w:t>
      </w:r>
      <w:r w:rsidRPr="00E71D8E">
        <w:rPr>
          <w:b/>
          <w:bCs/>
          <w:color w:val="EE0000"/>
          <w:sz w:val="20"/>
        </w:rPr>
        <w:t xml:space="preserve">проведенного в рамках реализации проекта </w:t>
      </w:r>
      <w:r w:rsidR="0012714B" w:rsidRPr="00E71D8E">
        <w:rPr>
          <w:b/>
          <w:bCs/>
          <w:color w:val="EE0000"/>
          <w:sz w:val="20"/>
        </w:rPr>
        <w:t>«</w:t>
      </w:r>
      <w:r w:rsidRPr="00E71D8E">
        <w:rPr>
          <w:b/>
          <w:bCs/>
          <w:color w:val="EE0000"/>
          <w:sz w:val="20"/>
        </w:rPr>
        <w:t>Электронный дом</w:t>
      </w:r>
      <w:r w:rsidR="0012714B" w:rsidRPr="00E71D8E">
        <w:rPr>
          <w:b/>
          <w:bCs/>
          <w:color w:val="EE0000"/>
          <w:sz w:val="20"/>
        </w:rPr>
        <w:t>»</w:t>
      </w:r>
      <w:r w:rsidRPr="00E71D8E">
        <w:rPr>
          <w:b/>
          <w:bCs/>
          <w:color w:val="EE0000"/>
          <w:sz w:val="20"/>
        </w:rPr>
        <w:t>,</w:t>
      </w:r>
      <w:r w:rsidRPr="00E71D8E">
        <w:rPr>
          <w:color w:val="EE0000"/>
          <w:sz w:val="20"/>
        </w:rPr>
        <w:t xml:space="preserve"> </w:t>
      </w:r>
      <w:r w:rsidRPr="00E71D8E">
        <w:rPr>
          <w:sz w:val="20"/>
        </w:rPr>
        <w:t xml:space="preserve">- если земельный участок, на котором предполагается установка шлагбаума, не поставлен на кадастровый учет и не входит в состав общего имущества собственников помещений в МКД. </w:t>
      </w:r>
      <w:r w:rsidRPr="00E71D8E">
        <w:rPr>
          <w:b/>
          <w:bCs/>
          <w:color w:val="EE0000"/>
          <w:sz w:val="20"/>
        </w:rPr>
        <w:t>Вместо опроса может быть проведено общее собрание собственников помещений в МКД в заочной форме с использованием информационной системы проекта "Электронный дом"</w:t>
      </w:r>
      <w:r w:rsidRPr="00E71D8E">
        <w:rPr>
          <w:color w:val="EE0000"/>
          <w:sz w:val="20"/>
        </w:rPr>
        <w:t xml:space="preserve"> </w:t>
      </w:r>
      <w:r w:rsidRPr="00E71D8E">
        <w:rPr>
          <w:sz w:val="20"/>
        </w:rPr>
        <w:t>(</w:t>
      </w:r>
      <w:hyperlink r:id="rId15" w:tooltip="Постановление Правительства Москвы от 02.07.2013 N 428-ПП (ред. от 24.02.2026) &quot;О Порядке установки ограждений на придомовых территориях в городе Москве&quot; {КонсультантПлюс}">
        <w:r w:rsidRPr="00E71D8E">
          <w:rPr>
            <w:color w:val="0000FF"/>
            <w:sz w:val="20"/>
          </w:rPr>
          <w:t>п. 4</w:t>
        </w:r>
      </w:hyperlink>
      <w:r w:rsidRPr="00E71D8E">
        <w:rPr>
          <w:sz w:val="20"/>
        </w:rPr>
        <w:t xml:space="preserve"> Порядка N 428-ПП).</w:t>
      </w:r>
      <w:r w:rsidR="00217CDE" w:rsidRPr="00E71D8E">
        <w:rPr>
          <w:sz w:val="20"/>
        </w:rPr>
        <w:t xml:space="preserve"> </w:t>
      </w:r>
      <w:r w:rsidRPr="00E71D8E">
        <w:rPr>
          <w:sz w:val="20"/>
        </w:rPr>
        <w:t xml:space="preserve">Инициаторами указанного опроса могут выступать собственники помещений в МКД, на территории которого предполагается установка ограждающего </w:t>
      </w:r>
      <w:r w:rsidRPr="00E71D8E">
        <w:rPr>
          <w:sz w:val="20"/>
        </w:rPr>
        <w:lastRenderedPageBreak/>
        <w:t>устройства, или органы исполнительной власти г. Москвы (</w:t>
      </w:r>
      <w:hyperlink r:id="rId16" w:tooltip="Постановление Правительства Москвы от 02.07.2013 N 428-ПП (ред. от 24.02.2026) &quot;О Порядке установки ограждений на придомовых территориях в городе Москве&quot; {КонсультантПлюс}">
        <w:r w:rsidRPr="00E71D8E">
          <w:rPr>
            <w:color w:val="0000FF"/>
            <w:sz w:val="20"/>
          </w:rPr>
          <w:t>п. 4</w:t>
        </w:r>
      </w:hyperlink>
      <w:r w:rsidRPr="00E71D8E">
        <w:rPr>
          <w:sz w:val="20"/>
        </w:rPr>
        <w:t xml:space="preserve"> Порядка N 428-ПП).</w:t>
      </w:r>
    </w:p>
    <w:p w14:paraId="426C1709" w14:textId="7906245D" w:rsidR="00353725" w:rsidRPr="00E71D8E" w:rsidRDefault="00353725" w:rsidP="00217CDE">
      <w:pPr>
        <w:pStyle w:val="ConsPlusNormal"/>
        <w:spacing w:before="240"/>
        <w:ind w:firstLine="709"/>
        <w:jc w:val="both"/>
        <w:rPr>
          <w:sz w:val="20"/>
        </w:rPr>
      </w:pPr>
      <w:r w:rsidRPr="00E71D8E">
        <w:rPr>
          <w:sz w:val="20"/>
        </w:rPr>
        <w:t xml:space="preserve">В случае проведения опроса для установки ограждающего устройства необходимо, чтобы в нем приняли участие собственники помещений в МКД, </w:t>
      </w:r>
      <w:r w:rsidRPr="00E71D8E">
        <w:rPr>
          <w:b/>
          <w:bCs/>
          <w:color w:val="EE0000"/>
          <w:sz w:val="20"/>
        </w:rPr>
        <w:t>обладающие более чем 50% голосов</w:t>
      </w:r>
      <w:r w:rsidRPr="00E71D8E">
        <w:rPr>
          <w:color w:val="EE0000"/>
          <w:sz w:val="20"/>
        </w:rPr>
        <w:t xml:space="preserve"> </w:t>
      </w:r>
      <w:r w:rsidRPr="00E71D8E">
        <w:rPr>
          <w:sz w:val="20"/>
        </w:rPr>
        <w:t xml:space="preserve">от общего числа голосов собственников помещений, и проголосовали за установку ограждающего устройства собственники помещений, обладающие большинством голосов от принявших участие в опросе. Если вместо опроса проводится общее собрание собственников помещений в заочной форме с использованием Информационной системы проекта </w:t>
      </w:r>
      <w:r w:rsidR="00217CDE" w:rsidRPr="00E71D8E">
        <w:rPr>
          <w:sz w:val="20"/>
        </w:rPr>
        <w:t>«</w:t>
      </w:r>
      <w:r w:rsidRPr="00E71D8E">
        <w:rPr>
          <w:sz w:val="20"/>
        </w:rPr>
        <w:t>Электронный дом</w:t>
      </w:r>
      <w:r w:rsidR="00217CDE" w:rsidRPr="00E71D8E">
        <w:rPr>
          <w:sz w:val="20"/>
        </w:rPr>
        <w:t>»</w:t>
      </w:r>
      <w:r w:rsidRPr="00E71D8E">
        <w:rPr>
          <w:sz w:val="20"/>
        </w:rPr>
        <w:t xml:space="preserve">, за установку ограждающего устройства должно проголосовать </w:t>
      </w:r>
      <w:r w:rsidRPr="00C9187C">
        <w:rPr>
          <w:b/>
          <w:bCs/>
          <w:color w:val="EE0000"/>
          <w:sz w:val="20"/>
        </w:rPr>
        <w:t>большинство голосов от общего числа голосов принявших участие</w:t>
      </w:r>
      <w:r w:rsidRPr="00C9187C">
        <w:rPr>
          <w:color w:val="EE0000"/>
          <w:sz w:val="20"/>
        </w:rPr>
        <w:t xml:space="preserve"> </w:t>
      </w:r>
      <w:r w:rsidRPr="00E71D8E">
        <w:rPr>
          <w:sz w:val="20"/>
        </w:rPr>
        <w:t>в таком собрании собственников помещений (</w:t>
      </w:r>
      <w:hyperlink r:id="rId17" w:tooltip="Постановление Правительства Москвы от 02.07.2013 N 428-ПП (ред. от 24.02.2026) &quot;О Порядке установки ограждений на придомовых территориях в городе Москве&quot; {КонсультантПлюс}">
        <w:r w:rsidRPr="00E71D8E">
          <w:rPr>
            <w:color w:val="0000FF"/>
            <w:sz w:val="20"/>
          </w:rPr>
          <w:t>п. 4</w:t>
        </w:r>
      </w:hyperlink>
      <w:r w:rsidRPr="00E71D8E">
        <w:rPr>
          <w:sz w:val="20"/>
        </w:rPr>
        <w:t xml:space="preserve"> Порядка N 428-ПП).</w:t>
      </w:r>
    </w:p>
    <w:p w14:paraId="47BC9873" w14:textId="77777777" w:rsidR="00353725" w:rsidRPr="00E71D8E" w:rsidRDefault="00353725" w:rsidP="00217CDE">
      <w:pPr>
        <w:pStyle w:val="ConsPlusNormal"/>
        <w:spacing w:before="240"/>
        <w:ind w:firstLine="709"/>
        <w:jc w:val="both"/>
        <w:rPr>
          <w:sz w:val="20"/>
        </w:rPr>
      </w:pPr>
      <w:r w:rsidRPr="00E71D8E">
        <w:rPr>
          <w:sz w:val="20"/>
        </w:rPr>
        <w:t>Для установки ограждающего устройства, регулирующего въезд и (или) выезд транспортных средств на придомовые территории двух и более МКД, необходимо, чтобы соответствующие решения были приняты собственниками помещений в каждом из таких домов (</w:t>
      </w:r>
      <w:hyperlink r:id="rId18" w:tooltip="Постановление Правительства Москвы от 02.07.2013 N 428-ПП (ред. от 24.02.2026) &quot;О Порядке установки ограждений на придомовых территориях в городе Москве&quot; {КонсультантПлюс}">
        <w:r w:rsidRPr="00E71D8E">
          <w:rPr>
            <w:color w:val="0000FF"/>
            <w:sz w:val="20"/>
          </w:rPr>
          <w:t>п. 9</w:t>
        </w:r>
      </w:hyperlink>
      <w:r w:rsidRPr="00E71D8E">
        <w:rPr>
          <w:sz w:val="20"/>
        </w:rPr>
        <w:t xml:space="preserve"> Порядка N 428-ПП).</w:t>
      </w:r>
    </w:p>
    <w:p w14:paraId="5E6F3E4B" w14:textId="4EC8D16E" w:rsidR="00353725" w:rsidRPr="00E71D8E" w:rsidRDefault="00217CDE" w:rsidP="00353725">
      <w:pPr>
        <w:pStyle w:val="ConsPlusNormal"/>
        <w:spacing w:before="240"/>
        <w:jc w:val="both"/>
        <w:rPr>
          <w:sz w:val="20"/>
        </w:rPr>
      </w:pPr>
      <w:r w:rsidRPr="00E71D8E">
        <w:rPr>
          <w:color w:val="EE0000"/>
          <w:sz w:val="20"/>
        </w:rPr>
        <w:t>ВАЖНО!!!!!</w:t>
      </w:r>
      <w:r w:rsidRPr="00E71D8E">
        <w:rPr>
          <w:sz w:val="20"/>
        </w:rPr>
        <w:br/>
      </w:r>
      <w:r w:rsidR="00353725" w:rsidRPr="00E71D8E">
        <w:rPr>
          <w:sz w:val="20"/>
        </w:rPr>
        <w:t>протоколы общих собраний (результаты опроса) об установке ограждающего устройства должны содержать (</w:t>
      </w:r>
      <w:hyperlink r:id="rId19" w:tooltip="Постановление Правительства Москвы от 02.07.2013 N 428-ПП (ред. от 24.02.2026) &quot;О Порядке установки ограждений на придомовых территориях в городе Москве&quot; {КонсультантПлюс}">
        <w:r w:rsidR="00353725" w:rsidRPr="00E71D8E">
          <w:rPr>
            <w:color w:val="0000FF"/>
            <w:sz w:val="20"/>
          </w:rPr>
          <w:t>п. 5.2</w:t>
        </w:r>
      </w:hyperlink>
      <w:r w:rsidR="00353725" w:rsidRPr="00E71D8E">
        <w:rPr>
          <w:sz w:val="20"/>
        </w:rPr>
        <w:t xml:space="preserve"> Порядка N 428-ПП):</w:t>
      </w:r>
    </w:p>
    <w:p w14:paraId="6CB5B12A" w14:textId="77777777" w:rsidR="00353725" w:rsidRPr="00E71D8E" w:rsidRDefault="00353725" w:rsidP="00E71D8E">
      <w:pPr>
        <w:pStyle w:val="ConsPlusNormal"/>
        <w:numPr>
          <w:ilvl w:val="0"/>
          <w:numId w:val="4"/>
        </w:numPr>
        <w:jc w:val="both"/>
        <w:rPr>
          <w:sz w:val="20"/>
        </w:rPr>
      </w:pPr>
      <w:r w:rsidRPr="00E71D8E">
        <w:rPr>
          <w:sz w:val="20"/>
        </w:rPr>
        <w:t>согласие собственников на установку и содержание ограждающего устройства за счет собственных средств собственников помещений в МКД в соответствии с проектом размещения ограждающего устройства;</w:t>
      </w:r>
    </w:p>
    <w:p w14:paraId="115A8402" w14:textId="77777777" w:rsidR="00353725" w:rsidRPr="00E71D8E" w:rsidRDefault="00353725" w:rsidP="00E71D8E">
      <w:pPr>
        <w:pStyle w:val="ConsPlusNormal"/>
        <w:numPr>
          <w:ilvl w:val="0"/>
          <w:numId w:val="4"/>
        </w:numPr>
        <w:jc w:val="both"/>
        <w:rPr>
          <w:sz w:val="20"/>
        </w:rPr>
      </w:pPr>
      <w:r w:rsidRPr="00E71D8E">
        <w:rPr>
          <w:sz w:val="20"/>
        </w:rPr>
        <w:t>согласие собственников с порядком въезда и (или) выезда на придомовую территорию транспортных средств;</w:t>
      </w:r>
    </w:p>
    <w:p w14:paraId="5886FBFE" w14:textId="77777777" w:rsidR="00353725" w:rsidRPr="00E71D8E" w:rsidRDefault="00353725" w:rsidP="00E71D8E">
      <w:pPr>
        <w:pStyle w:val="ConsPlusNormal"/>
        <w:numPr>
          <w:ilvl w:val="0"/>
          <w:numId w:val="4"/>
        </w:numPr>
        <w:jc w:val="both"/>
        <w:rPr>
          <w:sz w:val="20"/>
        </w:rPr>
      </w:pPr>
      <w:r w:rsidRPr="00E71D8E">
        <w:rPr>
          <w:sz w:val="20"/>
        </w:rPr>
        <w:t>сведения о представителе собственников.</w:t>
      </w:r>
    </w:p>
    <w:p w14:paraId="4D7E331D" w14:textId="77777777" w:rsidR="00353725" w:rsidRPr="00E71D8E" w:rsidRDefault="00353725" w:rsidP="00353725">
      <w:pPr>
        <w:pStyle w:val="ConsPlusNormal"/>
        <w:spacing w:before="240"/>
        <w:jc w:val="both"/>
        <w:rPr>
          <w:sz w:val="20"/>
        </w:rPr>
      </w:pPr>
      <w:r w:rsidRPr="00E71D8E">
        <w:rPr>
          <w:sz w:val="20"/>
        </w:rPr>
        <w:t>В случае установки ограждающего устройства за счет средств собственников помещений рекомендуется также утвердить на собрании смету установки ограждающего устройства, а также определить размер и порядок внесения платы за обслуживание шлагбаума (ограждающего устройства) (</w:t>
      </w:r>
      <w:hyperlink r:id="rId20" w:tooltip="&quot;Жилищный кодекс Российской Федерации&quot; от 29.12.2004 N 188-ФЗ (ред. от 20.02.2026) {КонсультантПлюс}">
        <w:r w:rsidRPr="00E71D8E">
          <w:rPr>
            <w:color w:val="0000FF"/>
            <w:sz w:val="20"/>
          </w:rPr>
          <w:t>п. 3.1 ч. 2 ст. 44</w:t>
        </w:r>
      </w:hyperlink>
      <w:r w:rsidRPr="00E71D8E">
        <w:rPr>
          <w:sz w:val="20"/>
        </w:rPr>
        <w:t xml:space="preserve"> ЖК РФ).</w:t>
      </w:r>
    </w:p>
    <w:p w14:paraId="0D7535B5" w14:textId="77777777" w:rsidR="00353725" w:rsidRPr="00E71D8E" w:rsidRDefault="00353725" w:rsidP="00353725">
      <w:pPr>
        <w:pStyle w:val="ConsPlusNormal"/>
        <w:jc w:val="both"/>
        <w:rPr>
          <w:sz w:val="20"/>
        </w:rPr>
      </w:pPr>
    </w:p>
    <w:p w14:paraId="1ACBFB67" w14:textId="77777777" w:rsidR="00E71D8E" w:rsidRDefault="00353725" w:rsidP="00353725">
      <w:pPr>
        <w:pStyle w:val="ConsPlusNormal"/>
        <w:outlineLvl w:val="0"/>
        <w:rPr>
          <w:b/>
          <w:sz w:val="20"/>
        </w:rPr>
      </w:pPr>
      <w:bookmarkStart w:id="0" w:name="P37"/>
      <w:bookmarkEnd w:id="0"/>
      <w:r w:rsidRPr="00E71D8E">
        <w:rPr>
          <w:b/>
          <w:sz w:val="20"/>
        </w:rPr>
        <w:t>Шаг 3. Представьте документы в совет депутатов</w:t>
      </w:r>
    </w:p>
    <w:p w14:paraId="649A1786" w14:textId="4DDEFABA" w:rsidR="00353725" w:rsidRPr="00E71D8E" w:rsidRDefault="00E71D8E" w:rsidP="00353725">
      <w:pPr>
        <w:pStyle w:val="ConsPlusNormal"/>
        <w:outlineLvl w:val="0"/>
        <w:rPr>
          <w:color w:val="EE0000"/>
          <w:sz w:val="20"/>
        </w:rPr>
      </w:pPr>
      <w:r w:rsidRPr="00E71D8E">
        <w:rPr>
          <w:b/>
          <w:color w:val="EE0000"/>
          <w:sz w:val="20"/>
        </w:rPr>
        <w:t xml:space="preserve">_____________________________________________________________________________________________ </w:t>
      </w:r>
    </w:p>
    <w:p w14:paraId="0746B0DA" w14:textId="452A2459" w:rsidR="00E71D8E" w:rsidRPr="00E71D8E" w:rsidRDefault="00E71D8E" w:rsidP="00E71D8E">
      <w:pPr>
        <w:pStyle w:val="ConsPlusNormal"/>
        <w:spacing w:before="240"/>
        <w:jc w:val="both"/>
        <w:rPr>
          <w:sz w:val="20"/>
        </w:rPr>
      </w:pPr>
      <w:r w:rsidRPr="00E71D8E">
        <w:rPr>
          <w:sz w:val="20"/>
        </w:rPr>
        <w:t>Уполномоченное собственниками лицо, направляет в Совет депутатов МО Пресненский</w:t>
      </w:r>
      <w:r>
        <w:rPr>
          <w:sz w:val="20"/>
        </w:rPr>
        <w:t xml:space="preserve"> в городе Москве</w:t>
      </w:r>
      <w:r w:rsidRPr="00E71D8E">
        <w:rPr>
          <w:sz w:val="20"/>
        </w:rPr>
        <w:t xml:space="preserve"> (каб. 502 Шмитовский пр-д, д.2, с.1, 5 эт.) полный пакет документов, (</w:t>
      </w:r>
      <w:hyperlink r:id="rId21" w:tooltip="Постановление Правительства Москвы от 02.07.2013 N 428-ПП (ред. от 24.02.2026) &quot;О Порядке установки ограждений на придомовых территориях в городе Москве&quot; {КонсультантПлюс}">
        <w:r w:rsidRPr="00E71D8E">
          <w:rPr>
            <w:color w:val="0000FF"/>
            <w:sz w:val="20"/>
          </w:rPr>
          <w:t>п. 10</w:t>
        </w:r>
      </w:hyperlink>
      <w:r w:rsidRPr="00E71D8E">
        <w:rPr>
          <w:sz w:val="20"/>
        </w:rPr>
        <w:t xml:space="preserve"> Порядка N 428-ПП)</w:t>
      </w:r>
      <w:r>
        <w:rPr>
          <w:sz w:val="20"/>
        </w:rPr>
        <w:t xml:space="preserve"> </w:t>
      </w:r>
      <w:r w:rsidRPr="00E71D8E">
        <w:rPr>
          <w:sz w:val="20"/>
        </w:rPr>
        <w:t>состоящий из:</w:t>
      </w:r>
    </w:p>
    <w:p w14:paraId="3DFB4EAC" w14:textId="55A13858" w:rsidR="00E71D8E" w:rsidRPr="004101D7" w:rsidRDefault="00E71D8E" w:rsidP="004101D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sz w:val="20"/>
          <w:szCs w:val="20"/>
        </w:rPr>
      </w:pPr>
      <w:r w:rsidRPr="004101D7">
        <w:rPr>
          <w:sz w:val="20"/>
          <w:szCs w:val="20"/>
        </w:rPr>
        <w:t>Заявлени</w:t>
      </w:r>
      <w:r w:rsidR="00F60C23">
        <w:rPr>
          <w:sz w:val="20"/>
          <w:szCs w:val="20"/>
        </w:rPr>
        <w:t>я</w:t>
      </w:r>
      <w:r w:rsidRPr="004101D7">
        <w:rPr>
          <w:sz w:val="20"/>
          <w:szCs w:val="20"/>
        </w:rPr>
        <w:t xml:space="preserve"> об установке ОУ (приложение 1);</w:t>
      </w:r>
    </w:p>
    <w:p w14:paraId="6D05EE27" w14:textId="77777777" w:rsidR="00E71D8E" w:rsidRPr="00E71D8E" w:rsidRDefault="00E71D8E" w:rsidP="004101D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sz w:val="20"/>
          <w:szCs w:val="20"/>
        </w:rPr>
      </w:pPr>
      <w:r w:rsidRPr="00E71D8E">
        <w:rPr>
          <w:sz w:val="20"/>
          <w:szCs w:val="20"/>
        </w:rPr>
        <w:t>Гарантийного письма об обеспечении круглосуточного и беспрепятственного проезда на придомовую территорию специального транспорта (приложение 2).</w:t>
      </w:r>
    </w:p>
    <w:p w14:paraId="178E4DEC" w14:textId="77777777" w:rsidR="00E71D8E" w:rsidRPr="00E71D8E" w:rsidRDefault="00E71D8E" w:rsidP="004101D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sz w:val="20"/>
          <w:szCs w:val="20"/>
        </w:rPr>
      </w:pPr>
      <w:r w:rsidRPr="00E71D8E">
        <w:rPr>
          <w:sz w:val="20"/>
          <w:szCs w:val="20"/>
        </w:rPr>
        <w:t>Обязательства об обеспечении беспрепятственного пользования ОУ (приложение 3).</w:t>
      </w:r>
    </w:p>
    <w:p w14:paraId="49502509" w14:textId="74D8034E" w:rsidR="00E71D8E" w:rsidRDefault="00E71D8E" w:rsidP="004101D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sz w:val="20"/>
          <w:szCs w:val="20"/>
        </w:rPr>
      </w:pPr>
      <w:r w:rsidRPr="00E71D8E">
        <w:rPr>
          <w:sz w:val="20"/>
          <w:szCs w:val="20"/>
        </w:rPr>
        <w:t>Копии Протокола ОСС, заверенной Председателем Совета дома</w:t>
      </w:r>
      <w:r w:rsidR="004101D7" w:rsidRPr="004101D7">
        <w:rPr>
          <w:sz w:val="20"/>
        </w:rPr>
        <w:t xml:space="preserve"> </w:t>
      </w:r>
      <w:r w:rsidR="004101D7">
        <w:rPr>
          <w:sz w:val="20"/>
        </w:rPr>
        <w:t xml:space="preserve">и оформленный с учетом требований утв. </w:t>
      </w:r>
      <w:r w:rsidR="004101D7" w:rsidRPr="004101D7">
        <w:rPr>
          <w:rFonts w:eastAsia="Times New Roman"/>
          <w:sz w:val="20"/>
          <w:szCs w:val="20"/>
          <w:lang w:eastAsia="ru-RU"/>
        </w:rPr>
        <w:t>Приказ</w:t>
      </w:r>
      <w:r w:rsidR="004101D7">
        <w:rPr>
          <w:sz w:val="20"/>
        </w:rPr>
        <w:t>ом</w:t>
      </w:r>
      <w:r w:rsidR="004101D7" w:rsidRPr="004101D7">
        <w:rPr>
          <w:rFonts w:eastAsia="Times New Roman"/>
          <w:sz w:val="20"/>
          <w:szCs w:val="20"/>
          <w:lang w:eastAsia="ru-RU"/>
        </w:rPr>
        <w:t xml:space="preserve"> Минстроя России от 30.04.2025 N 266/пр</w:t>
      </w:r>
      <w:r w:rsidR="004101D7">
        <w:rPr>
          <w:sz w:val="20"/>
        </w:rPr>
        <w:t xml:space="preserve"> </w:t>
      </w:r>
      <w:r w:rsidR="004101D7" w:rsidRPr="004101D7">
        <w:rPr>
          <w:sz w:val="20"/>
          <w:szCs w:val="20"/>
        </w:rPr>
        <w:t>или сформированные на обособленном электронном носителе (диске, флеш-карте и др.) результаты опроса</w:t>
      </w:r>
      <w:r w:rsidR="004101D7">
        <w:rPr>
          <w:sz w:val="20"/>
          <w:szCs w:val="20"/>
        </w:rPr>
        <w:t xml:space="preserve"> из </w:t>
      </w:r>
      <w:r w:rsidR="005F6640">
        <w:rPr>
          <w:sz w:val="20"/>
          <w:szCs w:val="20"/>
        </w:rPr>
        <w:t xml:space="preserve">платформы </w:t>
      </w:r>
      <w:r w:rsidR="004101D7">
        <w:rPr>
          <w:sz w:val="20"/>
          <w:szCs w:val="20"/>
        </w:rPr>
        <w:t>«Электронный дом»</w:t>
      </w:r>
      <w:r w:rsidRPr="00E71D8E">
        <w:rPr>
          <w:sz w:val="20"/>
          <w:szCs w:val="20"/>
        </w:rPr>
        <w:t>;</w:t>
      </w:r>
    </w:p>
    <w:p w14:paraId="36281572" w14:textId="473CD708" w:rsidR="004101D7" w:rsidRPr="004101D7" w:rsidRDefault="004101D7" w:rsidP="004101D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sz w:val="20"/>
          <w:szCs w:val="20"/>
        </w:rPr>
      </w:pPr>
      <w:r>
        <w:rPr>
          <w:sz w:val="20"/>
        </w:rPr>
        <w:t>У</w:t>
      </w:r>
      <w:r w:rsidRPr="004101D7">
        <w:rPr>
          <w:sz w:val="20"/>
        </w:rPr>
        <w:t>твержденный проект межевания территории, на которой располагается МКД, либо сведения о его отсутствии. Указанный проект или сведения предоставляются Департаментом городского имущества г. Москвы по запросу уполномоченного собственниками помещений в МКД лица;</w:t>
      </w:r>
    </w:p>
    <w:p w14:paraId="5FF88421" w14:textId="47AAAE15" w:rsidR="00E71D8E" w:rsidRPr="00E71D8E" w:rsidRDefault="00E71D8E" w:rsidP="004101D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sz w:val="20"/>
          <w:szCs w:val="20"/>
        </w:rPr>
      </w:pPr>
      <w:r w:rsidRPr="00E71D8E">
        <w:rPr>
          <w:sz w:val="20"/>
          <w:szCs w:val="20"/>
        </w:rPr>
        <w:t xml:space="preserve">Порядок </w:t>
      </w:r>
      <w:r w:rsidR="004101D7" w:rsidRPr="00E71D8E">
        <w:rPr>
          <w:sz w:val="20"/>
          <w:szCs w:val="20"/>
        </w:rPr>
        <w:t>въезда и (или) выезда на придомовую территорию</w:t>
      </w:r>
      <w:r w:rsidRPr="00E71D8E">
        <w:rPr>
          <w:sz w:val="20"/>
          <w:szCs w:val="20"/>
        </w:rPr>
        <w:t>, заверенный Председателем Совета дома;</w:t>
      </w:r>
    </w:p>
    <w:p w14:paraId="199514AB" w14:textId="5A773491" w:rsidR="00E71D8E" w:rsidRPr="004101D7" w:rsidRDefault="00E71D8E" w:rsidP="004101D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sz w:val="20"/>
        </w:rPr>
      </w:pPr>
      <w:r w:rsidRPr="00E71D8E">
        <w:rPr>
          <w:sz w:val="20"/>
          <w:szCs w:val="20"/>
        </w:rPr>
        <w:t>Проект (схему) размещения ограждающего устройства (приложение 4)</w:t>
      </w:r>
      <w:r w:rsidR="004101D7">
        <w:rPr>
          <w:sz w:val="20"/>
          <w:szCs w:val="20"/>
        </w:rPr>
        <w:t>;</w:t>
      </w:r>
    </w:p>
    <w:p w14:paraId="70E2EC3F" w14:textId="24FB670E" w:rsidR="004101D7" w:rsidRDefault="004101D7" w:rsidP="004101D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sz w:val="20"/>
        </w:rPr>
      </w:pPr>
      <w:r>
        <w:rPr>
          <w:sz w:val="20"/>
          <w:szCs w:val="20"/>
        </w:rPr>
        <w:t>Копию выписки из ЕГРН в отношении земельного участка, на котором предполагается установка ОУ</w:t>
      </w:r>
      <w:r w:rsidR="00F60C23">
        <w:rPr>
          <w:sz w:val="20"/>
          <w:szCs w:val="20"/>
        </w:rPr>
        <w:t>.</w:t>
      </w:r>
    </w:p>
    <w:p w14:paraId="1E03C3DD" w14:textId="77777777" w:rsidR="00353725" w:rsidRPr="00E71D8E" w:rsidRDefault="00353725" w:rsidP="00353725">
      <w:pPr>
        <w:pStyle w:val="ConsPlusNormal"/>
        <w:spacing w:before="240"/>
        <w:jc w:val="both"/>
        <w:rPr>
          <w:sz w:val="20"/>
        </w:rPr>
      </w:pPr>
      <w:r w:rsidRPr="00E71D8E">
        <w:rPr>
          <w:sz w:val="20"/>
        </w:rPr>
        <w:t>Решение о согласовании установки ограждающего устройства либо об отказе в согласовании принимается советом депутатов в срок не позднее 30 дней со дня поступления документов и направляется представителю собственников и в управу района г. Москвы не позднее пяти рабочих дней со дня его принятия (</w:t>
      </w:r>
      <w:hyperlink r:id="rId22" w:tooltip="Постановление Правительства Москвы от 02.07.2013 N 428-ПП (ред. от 24.02.2026) &quot;О Порядке установки ограждений на придомовых территориях в городе Москве&quot; {КонсультантПлюс}">
        <w:r w:rsidRPr="00E71D8E">
          <w:rPr>
            <w:color w:val="0000FF"/>
            <w:sz w:val="20"/>
          </w:rPr>
          <w:t>п. п. 12</w:t>
        </w:r>
      </w:hyperlink>
      <w:r w:rsidRPr="00E71D8E">
        <w:rPr>
          <w:sz w:val="20"/>
        </w:rPr>
        <w:t xml:space="preserve">, </w:t>
      </w:r>
      <w:hyperlink r:id="rId23" w:tooltip="Постановление Правительства Москвы от 02.07.2013 N 428-ПП (ред. от 24.02.2026) &quot;О Порядке установки ограждений на придомовых территориях в городе Москве&quot; {КонсультантПлюс}">
        <w:r w:rsidRPr="00E71D8E">
          <w:rPr>
            <w:color w:val="0000FF"/>
            <w:sz w:val="20"/>
          </w:rPr>
          <w:t>14</w:t>
        </w:r>
      </w:hyperlink>
      <w:r w:rsidRPr="00E71D8E">
        <w:rPr>
          <w:sz w:val="20"/>
        </w:rPr>
        <w:t xml:space="preserve"> Порядка N 428-ПП).</w:t>
      </w:r>
    </w:p>
    <w:p w14:paraId="20ED6268" w14:textId="77777777" w:rsidR="00353725" w:rsidRPr="00E71D8E" w:rsidRDefault="00353725" w:rsidP="00353725">
      <w:pPr>
        <w:pStyle w:val="ConsPlusNormal"/>
        <w:jc w:val="both"/>
        <w:rPr>
          <w:sz w:val="20"/>
        </w:rPr>
      </w:pPr>
    </w:p>
    <w:p w14:paraId="5A6A802A" w14:textId="193D7111" w:rsidR="00353725" w:rsidRPr="00E71D8E" w:rsidRDefault="00353725" w:rsidP="008E401E">
      <w:pPr>
        <w:pStyle w:val="ConsPlusNormal"/>
        <w:outlineLvl w:val="0"/>
        <w:rPr>
          <w:sz w:val="20"/>
        </w:rPr>
      </w:pPr>
      <w:bookmarkStart w:id="1" w:name="P47"/>
      <w:bookmarkEnd w:id="1"/>
      <w:r w:rsidRPr="00E71D8E">
        <w:rPr>
          <w:b/>
          <w:sz w:val="20"/>
        </w:rPr>
        <w:t>Шаг 4. Дождитесь установки шлагбаума</w:t>
      </w:r>
      <w:r w:rsidR="00F60C23">
        <w:rPr>
          <w:sz w:val="20"/>
        </w:rPr>
        <w:t>Д</w:t>
      </w:r>
      <w:r w:rsidRPr="00E71D8E">
        <w:rPr>
          <w:sz w:val="20"/>
        </w:rPr>
        <w:t>ля установки шлагбаума (ограждающего устройства) можно привлечь подрядчика (</w:t>
      </w:r>
      <w:hyperlink r:id="rId24" w:tooltip="&quot;Гражданский кодекс Российской Федерации (часть вторая)&quot; от 26.01.1996 N 14-ФЗ (ред. от 24.06.2025, с изм. от 16.12.2025) {КонсультантПлюс}">
        <w:r w:rsidRPr="00E71D8E">
          <w:rPr>
            <w:color w:val="0000FF"/>
            <w:sz w:val="20"/>
          </w:rPr>
          <w:t>п. 1 ст. 702</w:t>
        </w:r>
      </w:hyperlink>
      <w:r w:rsidRPr="00E71D8E">
        <w:rPr>
          <w:sz w:val="20"/>
        </w:rPr>
        <w:t xml:space="preserve"> ГК РФ).</w:t>
      </w:r>
    </w:p>
    <w:p w14:paraId="65AD2CBF" w14:textId="65275D05" w:rsidR="00353725" w:rsidRPr="00E71D8E" w:rsidRDefault="00F60C23" w:rsidP="008E401E">
      <w:pPr>
        <w:pStyle w:val="ConsPlusNormal"/>
        <w:spacing w:before="240"/>
        <w:jc w:val="both"/>
        <w:rPr>
          <w:sz w:val="20"/>
        </w:rPr>
      </w:pPr>
      <w:r w:rsidRPr="00F60C23">
        <w:rPr>
          <w:b/>
          <w:bCs/>
          <w:color w:val="EE0000"/>
          <w:sz w:val="20"/>
        </w:rPr>
        <w:t>ВАЖНО!!!!</w:t>
      </w:r>
      <w:r>
        <w:rPr>
          <w:sz w:val="20"/>
        </w:rPr>
        <w:br/>
      </w:r>
      <w:r w:rsidR="00353725" w:rsidRPr="00E71D8E">
        <w:rPr>
          <w:sz w:val="20"/>
        </w:rPr>
        <w:t>Следует учесть, что в случае нарушения при установке шлагбаума установленных требований (например, если шлагбаум создает препятствия для прохода пешеходов и проезда транспортных средств на территории общего пользования) он может быть демонтирован (</w:t>
      </w:r>
      <w:hyperlink r:id="rId25" w:tooltip="Постановление Правительства Москвы от 02.07.2013 N 428-ПП (ред. от 24.02.2026) &quot;О Порядке установки ограждений на придомовых территориях в городе Москве&quot; {КонсультантПлюс}">
        <w:r w:rsidR="00353725" w:rsidRPr="00E71D8E">
          <w:rPr>
            <w:color w:val="0000FF"/>
            <w:sz w:val="20"/>
          </w:rPr>
          <w:t>п. 18</w:t>
        </w:r>
      </w:hyperlink>
      <w:r w:rsidR="00353725" w:rsidRPr="00E71D8E">
        <w:rPr>
          <w:sz w:val="20"/>
        </w:rPr>
        <w:t xml:space="preserve"> Порядка N 428-ПП).</w:t>
      </w:r>
    </w:p>
    <w:p w14:paraId="5964757F" w14:textId="41C8AE85" w:rsidR="00CE7FBA" w:rsidRPr="00F60C23" w:rsidRDefault="00F60C23" w:rsidP="00F60C2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sectPr w:rsidR="00CE7FBA" w:rsidRPr="00F60C23" w:rsidSect="000949C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70D34"/>
    <w:multiLevelType w:val="multilevel"/>
    <w:tmpl w:val="DC4CEC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Theme="minorHAnsi" w:hAnsi="Times New Roman" w:cstheme="minorBidi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A72872"/>
    <w:multiLevelType w:val="hybridMultilevel"/>
    <w:tmpl w:val="214013D2"/>
    <w:lvl w:ilvl="0" w:tplc="291CA5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1423CB9"/>
    <w:multiLevelType w:val="hybridMultilevel"/>
    <w:tmpl w:val="8424F3DE"/>
    <w:lvl w:ilvl="0" w:tplc="ED28A3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8172F"/>
    <w:multiLevelType w:val="multilevel"/>
    <w:tmpl w:val="375C2CD0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FC57867"/>
    <w:multiLevelType w:val="hybridMultilevel"/>
    <w:tmpl w:val="675A8488"/>
    <w:lvl w:ilvl="0" w:tplc="D06C49A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A5664"/>
    <w:multiLevelType w:val="hybridMultilevel"/>
    <w:tmpl w:val="DA9EA252"/>
    <w:lvl w:ilvl="0" w:tplc="ED28A3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94203A9"/>
    <w:multiLevelType w:val="multilevel"/>
    <w:tmpl w:val="40324EA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C724A2D"/>
    <w:multiLevelType w:val="hybridMultilevel"/>
    <w:tmpl w:val="4062570A"/>
    <w:lvl w:ilvl="0" w:tplc="A57C29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D343DB2"/>
    <w:multiLevelType w:val="multilevel"/>
    <w:tmpl w:val="3AAC383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59C6CCB"/>
    <w:multiLevelType w:val="hybridMultilevel"/>
    <w:tmpl w:val="AF0CD668"/>
    <w:lvl w:ilvl="0" w:tplc="114CCFB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E1CE0"/>
    <w:multiLevelType w:val="multilevel"/>
    <w:tmpl w:val="26EED5D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ascii="Times New Roman" w:eastAsia="Times New Roman" w:hAnsi="Times New Roman" w:cs="Times New Roman"/>
        <w:b/>
        <w:bCs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E95780E"/>
    <w:multiLevelType w:val="hybridMultilevel"/>
    <w:tmpl w:val="2250B430"/>
    <w:lvl w:ilvl="0" w:tplc="3E12C5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30928738">
    <w:abstractNumId w:val="0"/>
  </w:num>
  <w:num w:numId="2" w16cid:durableId="775830945">
    <w:abstractNumId w:val="10"/>
    <w:lvlOverride w:ilvl="0">
      <w:startOverride w:val="1"/>
    </w:lvlOverride>
  </w:num>
  <w:num w:numId="3" w16cid:durableId="26178454">
    <w:abstractNumId w:val="6"/>
    <w:lvlOverride w:ilvl="0">
      <w:startOverride w:val="1"/>
    </w:lvlOverride>
  </w:num>
  <w:num w:numId="4" w16cid:durableId="669865528">
    <w:abstractNumId w:val="3"/>
    <w:lvlOverride w:ilvl="0">
      <w:startOverride w:val="1"/>
    </w:lvlOverride>
  </w:num>
  <w:num w:numId="5" w16cid:durableId="1296713595">
    <w:abstractNumId w:val="8"/>
    <w:lvlOverride w:ilvl="0">
      <w:startOverride w:val="1"/>
    </w:lvlOverride>
  </w:num>
  <w:num w:numId="6" w16cid:durableId="2134009215">
    <w:abstractNumId w:val="5"/>
  </w:num>
  <w:num w:numId="7" w16cid:durableId="1537543255">
    <w:abstractNumId w:val="2"/>
  </w:num>
  <w:num w:numId="8" w16cid:durableId="202596342">
    <w:abstractNumId w:val="11"/>
  </w:num>
  <w:num w:numId="9" w16cid:durableId="1486514059">
    <w:abstractNumId w:val="1"/>
  </w:num>
  <w:num w:numId="10" w16cid:durableId="689912367">
    <w:abstractNumId w:val="7"/>
  </w:num>
  <w:num w:numId="11" w16cid:durableId="1014570465">
    <w:abstractNumId w:val="4"/>
  </w:num>
  <w:num w:numId="12" w16cid:durableId="10355442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B90"/>
    <w:rsid w:val="00023FC2"/>
    <w:rsid w:val="00046A8F"/>
    <w:rsid w:val="000949C5"/>
    <w:rsid w:val="0012714B"/>
    <w:rsid w:val="00217CDE"/>
    <w:rsid w:val="00262080"/>
    <w:rsid w:val="00353725"/>
    <w:rsid w:val="004101D7"/>
    <w:rsid w:val="00452F98"/>
    <w:rsid w:val="004716B7"/>
    <w:rsid w:val="00475B26"/>
    <w:rsid w:val="004B0857"/>
    <w:rsid w:val="004C77D0"/>
    <w:rsid w:val="00500F37"/>
    <w:rsid w:val="00550F6C"/>
    <w:rsid w:val="00595C56"/>
    <w:rsid w:val="005D39CA"/>
    <w:rsid w:val="005E5D6E"/>
    <w:rsid w:val="005F6640"/>
    <w:rsid w:val="00686639"/>
    <w:rsid w:val="006D4B90"/>
    <w:rsid w:val="00717F0D"/>
    <w:rsid w:val="007D1735"/>
    <w:rsid w:val="007F294D"/>
    <w:rsid w:val="008E401E"/>
    <w:rsid w:val="00962C5C"/>
    <w:rsid w:val="00995725"/>
    <w:rsid w:val="009B5C3A"/>
    <w:rsid w:val="00A428E0"/>
    <w:rsid w:val="00A43F4F"/>
    <w:rsid w:val="00B02C1E"/>
    <w:rsid w:val="00B541C2"/>
    <w:rsid w:val="00C5237C"/>
    <w:rsid w:val="00C56594"/>
    <w:rsid w:val="00C9187C"/>
    <w:rsid w:val="00CA76C6"/>
    <w:rsid w:val="00CB00BC"/>
    <w:rsid w:val="00CD4A50"/>
    <w:rsid w:val="00CE7FBA"/>
    <w:rsid w:val="00D2546A"/>
    <w:rsid w:val="00D27D74"/>
    <w:rsid w:val="00D71EDC"/>
    <w:rsid w:val="00DB6AB1"/>
    <w:rsid w:val="00E71D8E"/>
    <w:rsid w:val="00E86DF5"/>
    <w:rsid w:val="00E94913"/>
    <w:rsid w:val="00EA7A48"/>
    <w:rsid w:val="00EB24F7"/>
    <w:rsid w:val="00F60C23"/>
    <w:rsid w:val="00F7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19C11"/>
  <w14:defaultImageDpi w14:val="32767"/>
  <w15:chartTrackingRefBased/>
  <w15:docId w15:val="{7FBA5FBB-3FB1-BF42-80B6-C27455D65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DB6AB1"/>
    <w:pPr>
      <w:spacing w:after="160" w:line="259" w:lineRule="auto"/>
    </w:pPr>
    <w:rPr>
      <w:rFonts w:ascii="Times New Roman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B90"/>
    <w:pPr>
      <w:ind w:left="720"/>
      <w:contextualSpacing/>
    </w:pPr>
  </w:style>
  <w:style w:type="table" w:styleId="a4">
    <w:name w:val="Table Grid"/>
    <w:basedOn w:val="a1"/>
    <w:uiPriority w:val="39"/>
    <w:rsid w:val="00995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86DF5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rsid w:val="00E86DF5"/>
    <w:rPr>
      <w:color w:val="605E5C"/>
      <w:shd w:val="clear" w:color="auto" w:fill="E1DFDD"/>
    </w:rPr>
  </w:style>
  <w:style w:type="paragraph" w:customStyle="1" w:styleId="ConsPlusNormal">
    <w:name w:val="ConsPlusNormal"/>
    <w:rsid w:val="00EB24F7"/>
    <w:pPr>
      <w:widowControl w:val="0"/>
      <w:autoSpaceDE w:val="0"/>
      <w:autoSpaceDN w:val="0"/>
    </w:pPr>
    <w:rPr>
      <w:rFonts w:ascii="Times New Roman" w:eastAsia="Times New Roman" w:hAnsi="Times New Roman" w:cs="Times New Roman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CD4A50"/>
    <w:rPr>
      <w:color w:val="954F72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4101D7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MLAW&amp;n=441806&amp;date=18.03.2026&amp;dst=100092&amp;field=134" TargetMode="External"/><Relationship Id="rId13" Type="http://schemas.openxmlformats.org/officeDocument/2006/relationships/hyperlink" Target="https://login.consultant.ru/link/?req=doc&amp;base=LAW&amp;n=511791&amp;date=18.03.2026&amp;dst=800&amp;field=134" TargetMode="External"/><Relationship Id="rId18" Type="http://schemas.openxmlformats.org/officeDocument/2006/relationships/hyperlink" Target="https://login.consultant.ru/link/?req=doc&amp;base=MLAW&amp;n=441806&amp;date=18.03.2026&amp;dst=100091&amp;field=134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MLAW&amp;n=441806&amp;date=18.03.2026&amp;dst=100092&amp;field=134" TargetMode="External"/><Relationship Id="rId7" Type="http://schemas.openxmlformats.org/officeDocument/2006/relationships/hyperlink" Target="https://ed.mos.ru/knowledge/item/249/23228/?ysclid=mmapkejflv754559546" TargetMode="External"/><Relationship Id="rId12" Type="http://schemas.openxmlformats.org/officeDocument/2006/relationships/hyperlink" Target="https://login.consultant.ru/link/?req=doc&amp;base=MLAW&amp;n=441806&amp;date=18.03.2026&amp;dst=100068&amp;field=134" TargetMode="External"/><Relationship Id="rId17" Type="http://schemas.openxmlformats.org/officeDocument/2006/relationships/hyperlink" Target="https://login.consultant.ru/link/?req=doc&amp;base=MLAW&amp;n=441806&amp;date=18.03.2026&amp;dst=100069&amp;field=134" TargetMode="External"/><Relationship Id="rId25" Type="http://schemas.openxmlformats.org/officeDocument/2006/relationships/hyperlink" Target="https://login.consultant.ru/link/?req=doc&amp;base=MLAW&amp;n=441806&amp;date=18.03.2026&amp;dst=100108&amp;field=1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MLAW&amp;n=441806&amp;date=18.03.2026&amp;dst=100071&amp;field=134" TargetMode="External"/><Relationship Id="rId20" Type="http://schemas.openxmlformats.org/officeDocument/2006/relationships/hyperlink" Target="https://login.consultant.ru/link/?req=doc&amp;base=LAW&amp;n=511791&amp;date=18.03.2026&amp;dst=864&amp;field=13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MLAW&amp;n=254669&amp;date=18.03.2026&amp;dst=100016&amp;field=134" TargetMode="External"/><Relationship Id="rId11" Type="http://schemas.openxmlformats.org/officeDocument/2006/relationships/hyperlink" Target="https://login.consultant.ru/link/?req=doc&amp;base=MLAW&amp;n=441806&amp;date=18.03.2026&amp;dst=100104&amp;field=134" TargetMode="External"/><Relationship Id="rId24" Type="http://schemas.openxmlformats.org/officeDocument/2006/relationships/hyperlink" Target="https://login.consultant.ru/link/?req=doc&amp;base=LAW&amp;n=508506&amp;date=18.03.2026&amp;dst=101025&amp;field=134" TargetMode="External"/><Relationship Id="rId5" Type="http://schemas.openxmlformats.org/officeDocument/2006/relationships/hyperlink" Target="https://docs.cntd.ru/document/537937438" TargetMode="External"/><Relationship Id="rId15" Type="http://schemas.openxmlformats.org/officeDocument/2006/relationships/hyperlink" Target="https://login.consultant.ru/link/?req=doc&amp;base=MLAW&amp;n=441806&amp;date=18.03.2026&amp;dst=100069&amp;field=134" TargetMode="External"/><Relationship Id="rId23" Type="http://schemas.openxmlformats.org/officeDocument/2006/relationships/hyperlink" Target="https://login.consultant.ru/link/?req=doc&amp;base=MLAW&amp;n=441806&amp;date=18.03.2026&amp;dst=100101&amp;field=134" TargetMode="External"/><Relationship Id="rId10" Type="http://schemas.openxmlformats.org/officeDocument/2006/relationships/hyperlink" Target="https://login.consultant.ru/link/?req=doc&amp;base=MLAW&amp;n=441806&amp;date=18.03.2026&amp;dst=100103&amp;field=134" TargetMode="External"/><Relationship Id="rId19" Type="http://schemas.openxmlformats.org/officeDocument/2006/relationships/hyperlink" Target="https://login.consultant.ru/link/?req=doc&amp;base=MLAW&amp;n=441806&amp;date=18.03.2026&amp;dst=100084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isogd.mos.ru" TargetMode="External"/><Relationship Id="rId14" Type="http://schemas.openxmlformats.org/officeDocument/2006/relationships/hyperlink" Target="https://login.consultant.ru/link/?req=doc&amp;base=LAW&amp;n=511791&amp;date=18.03.2026&amp;dst=985&amp;field=134" TargetMode="External"/><Relationship Id="rId22" Type="http://schemas.openxmlformats.org/officeDocument/2006/relationships/hyperlink" Target="https://login.consultant.ru/link/?req=doc&amp;base=MLAW&amp;n=441806&amp;date=18.03.2026&amp;dst=100095&amp;field=134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2042</Words>
  <Characters>11641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nortan_elista@mail.ru</cp:lastModifiedBy>
  <cp:revision>19</cp:revision>
  <cp:lastPrinted>2026-06-11T10:48:00Z</cp:lastPrinted>
  <dcterms:created xsi:type="dcterms:W3CDTF">2018-07-24T22:06:00Z</dcterms:created>
  <dcterms:modified xsi:type="dcterms:W3CDTF">2026-06-17T14:11:00Z</dcterms:modified>
</cp:coreProperties>
</file>